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1271"/>
        <w:gridCol w:w="4394"/>
        <w:gridCol w:w="5103"/>
        <w:gridCol w:w="5169"/>
      </w:tblGrid>
      <w:tr w:rsidR="00D70577" w14:paraId="226AC785" w14:textId="77777777" w:rsidTr="0045288A">
        <w:trPr>
          <w:trHeight w:val="275"/>
        </w:trPr>
        <w:tc>
          <w:tcPr>
            <w:tcW w:w="1271" w:type="dxa"/>
            <w:vAlign w:val="center"/>
          </w:tcPr>
          <w:p w14:paraId="226AC781" w14:textId="77777777" w:rsidR="00D70577" w:rsidRDefault="00D70577" w:rsidP="00D70577">
            <w:pPr>
              <w:jc w:val="center"/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26AC782" w14:textId="77777777" w:rsidR="00D70577" w:rsidRPr="00261C54" w:rsidRDefault="00D70577" w:rsidP="00D7057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1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14:paraId="226AC783" w14:textId="77777777" w:rsidR="00D70577" w:rsidRPr="00261C54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2</w:t>
            </w:r>
          </w:p>
        </w:tc>
        <w:tc>
          <w:tcPr>
            <w:tcW w:w="5169" w:type="dxa"/>
            <w:shd w:val="clear" w:color="auto" w:fill="E7E6E6" w:themeFill="background2"/>
            <w:vAlign w:val="center"/>
          </w:tcPr>
          <w:p w14:paraId="226AC784" w14:textId="77777777" w:rsidR="00D70577" w:rsidRPr="00261C54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3</w:t>
            </w:r>
          </w:p>
        </w:tc>
      </w:tr>
      <w:tr w:rsidR="00D70577" w14:paraId="226AC799" w14:textId="77777777" w:rsidTr="00261C54">
        <w:trPr>
          <w:cantSplit/>
          <w:trHeight w:val="3107"/>
        </w:trPr>
        <w:tc>
          <w:tcPr>
            <w:tcW w:w="1271" w:type="dxa"/>
            <w:textDirection w:val="btLr"/>
            <w:vAlign w:val="center"/>
          </w:tcPr>
          <w:p w14:paraId="226AC786" w14:textId="77777777" w:rsidR="00D70577" w:rsidRPr="00261C54" w:rsidRDefault="00D70577" w:rsidP="00D70577">
            <w:pPr>
              <w:spacing w:line="276" w:lineRule="auto"/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Chronological knowledge and understanding</w:t>
            </w:r>
          </w:p>
        </w:tc>
        <w:tc>
          <w:tcPr>
            <w:tcW w:w="4394" w:type="dxa"/>
          </w:tcPr>
          <w:p w14:paraId="226AC787" w14:textId="77777777" w:rsidR="00E103E7" w:rsidRPr="00261C54" w:rsidRDefault="00E103E7" w:rsidP="00E103E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Begin to use common words and phrases relating to the passing of time (before, after)</w:t>
            </w:r>
          </w:p>
          <w:p w14:paraId="226AC788" w14:textId="77777777" w:rsidR="00E103E7" w:rsidRPr="00261C54" w:rsidRDefault="00E103E7" w:rsidP="00D705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9" w14:textId="77777777" w:rsidR="00EC60DC" w:rsidRPr="00261C54" w:rsidRDefault="00D07433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Recount changes within living memory</w:t>
            </w:r>
          </w:p>
          <w:p w14:paraId="226AC78A" w14:textId="77777777" w:rsidR="001365D4" w:rsidRPr="00261C54" w:rsidRDefault="001365D4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B" w14:textId="77777777" w:rsidR="00EC60DC" w:rsidRPr="00261C54" w:rsidRDefault="00EC60DC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Place events personal to them on a basic timeline</w:t>
            </w:r>
            <w:r w:rsidR="006030F6"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78C" w14:textId="77777777" w:rsidR="00300717" w:rsidRPr="00261C54" w:rsidRDefault="00300717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D" w14:textId="77777777" w:rsidR="00300717" w:rsidRPr="00261C54" w:rsidRDefault="00300717" w:rsidP="001365D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Sort</w:t>
            </w:r>
            <w:r w:rsidR="000C57F0" w:rsidRPr="00261C54">
              <w:rPr>
                <w:color w:val="000000"/>
                <w:sz w:val="20"/>
                <w:szCs w:val="20"/>
              </w:rPr>
              <w:t xml:space="preserve"> artefacts from 'then' and 'now’ and describe similarities and </w:t>
            </w:r>
            <w:proofErr w:type="gramStart"/>
            <w:r w:rsidR="000C57F0" w:rsidRPr="00261C54">
              <w:rPr>
                <w:color w:val="000000"/>
                <w:sz w:val="20"/>
                <w:szCs w:val="20"/>
              </w:rPr>
              <w:t>differences</w:t>
            </w:r>
            <w:proofErr w:type="gramEnd"/>
          </w:p>
          <w:p w14:paraId="226AC78E" w14:textId="77777777" w:rsidR="000C57F0" w:rsidRPr="00261C54" w:rsidRDefault="000C57F0" w:rsidP="000C57F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8F" w14:textId="77777777" w:rsidR="00542711" w:rsidRPr="00261C54" w:rsidRDefault="00565F4A" w:rsidP="00542711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Use </w:t>
            </w:r>
            <w:r w:rsidR="00542711" w:rsidRPr="00261C54">
              <w:rPr>
                <w:sz w:val="20"/>
                <w:szCs w:val="20"/>
              </w:rPr>
              <w:t>common words and phrases that relate</w:t>
            </w:r>
            <w:r w:rsidR="00E103E7" w:rsidRPr="00261C54">
              <w:rPr>
                <w:sz w:val="20"/>
                <w:szCs w:val="20"/>
              </w:rPr>
              <w:t xml:space="preserve"> to the passing of time (</w:t>
            </w:r>
            <w:r w:rsidRPr="00261C54">
              <w:rPr>
                <w:sz w:val="20"/>
                <w:szCs w:val="20"/>
              </w:rPr>
              <w:t>before, after, since</w:t>
            </w:r>
            <w:r w:rsidR="00E103E7" w:rsidRPr="00261C54">
              <w:rPr>
                <w:sz w:val="20"/>
                <w:szCs w:val="20"/>
              </w:rPr>
              <w:t>, last year, many years ago, now then, long ago)</w:t>
            </w:r>
          </w:p>
          <w:p w14:paraId="226AC790" w14:textId="77777777" w:rsidR="00565F4A" w:rsidRPr="00261C54" w:rsidRDefault="00565F4A" w:rsidP="00542711">
            <w:pPr>
              <w:spacing w:line="276" w:lineRule="auto"/>
              <w:rPr>
                <w:sz w:val="20"/>
                <w:szCs w:val="20"/>
              </w:rPr>
            </w:pPr>
          </w:p>
          <w:p w14:paraId="226AC791" w14:textId="77777777" w:rsidR="00D07433" w:rsidRPr="00261C54" w:rsidRDefault="00D07433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Place known </w:t>
            </w:r>
            <w:r w:rsidR="00434FF0" w:rsidRPr="00261C54">
              <w:rPr>
                <w:color w:val="000000"/>
                <w:sz w:val="20"/>
                <w:szCs w:val="20"/>
              </w:rPr>
              <w:t xml:space="preserve">historical </w:t>
            </w:r>
            <w:r w:rsidRPr="00261C54">
              <w:rPr>
                <w:color w:val="000000"/>
                <w:sz w:val="20"/>
                <w:szCs w:val="20"/>
              </w:rPr>
              <w:t>events</w:t>
            </w:r>
            <w:r w:rsidR="001365D4" w:rsidRPr="00261C54">
              <w:rPr>
                <w:color w:val="000000"/>
                <w:sz w:val="20"/>
                <w:szCs w:val="20"/>
              </w:rPr>
              <w:t xml:space="preserve"> </w:t>
            </w:r>
            <w:r w:rsidRPr="00261C54">
              <w:rPr>
                <w:color w:val="000000"/>
                <w:sz w:val="20"/>
                <w:szCs w:val="20"/>
              </w:rPr>
              <w:t xml:space="preserve">in chronological order on a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timeline</w:t>
            </w:r>
            <w:proofErr w:type="gramEnd"/>
          </w:p>
          <w:p w14:paraId="226AC792" w14:textId="77777777" w:rsidR="00D70577" w:rsidRPr="00261C54" w:rsidRDefault="00D70577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93" w14:textId="77777777" w:rsidR="00EC60DC" w:rsidRPr="00261C54" w:rsidRDefault="00EC60DC" w:rsidP="00EC60D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Identify some similarities and differences between wa</w:t>
            </w:r>
            <w:r w:rsidR="00CF5278" w:rsidRPr="00261C54">
              <w:rPr>
                <w:color w:val="000000"/>
                <w:sz w:val="20"/>
                <w:szCs w:val="20"/>
              </w:rPr>
              <w:t xml:space="preserve">ys of life in different </w:t>
            </w:r>
            <w:proofErr w:type="gramStart"/>
            <w:r w:rsidR="00CF5278" w:rsidRPr="00261C54">
              <w:rPr>
                <w:color w:val="000000"/>
                <w:sz w:val="20"/>
                <w:szCs w:val="20"/>
              </w:rPr>
              <w:t>periods</w:t>
            </w:r>
            <w:proofErr w:type="gramEnd"/>
          </w:p>
          <w:p w14:paraId="226AC794" w14:textId="77777777" w:rsidR="00542711" w:rsidRPr="00261C54" w:rsidRDefault="00542711" w:rsidP="00EC60D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95" w14:textId="77777777" w:rsidR="00D01804" w:rsidRPr="00261C54" w:rsidRDefault="00A45F66" w:rsidP="00D70577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Use dates and terms </w:t>
            </w:r>
            <w:r w:rsidR="00407321" w:rsidRPr="00261C54">
              <w:rPr>
                <w:color w:val="000000"/>
                <w:sz w:val="20"/>
                <w:szCs w:val="20"/>
              </w:rPr>
              <w:t xml:space="preserve">to describe events and the passing of </w:t>
            </w:r>
            <w:proofErr w:type="gramStart"/>
            <w:r w:rsidR="00407321" w:rsidRPr="00261C54">
              <w:rPr>
                <w:color w:val="000000"/>
                <w:sz w:val="20"/>
                <w:szCs w:val="20"/>
              </w:rPr>
              <w:t>time</w:t>
            </w:r>
            <w:proofErr w:type="gramEnd"/>
          </w:p>
          <w:p w14:paraId="226AC796" w14:textId="77777777" w:rsidR="00A45F66" w:rsidRPr="00261C54" w:rsidRDefault="00A45F66" w:rsidP="00D70577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97" w14:textId="77777777" w:rsidR="00407321" w:rsidRPr="00261C54" w:rsidRDefault="00407321" w:rsidP="0040732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Place known historical events and historical artefacts in chronological order on a timeline with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dates</w:t>
            </w:r>
            <w:proofErr w:type="gramEnd"/>
          </w:p>
          <w:p w14:paraId="226AC798" w14:textId="77777777" w:rsidR="00A45F66" w:rsidRPr="00261C54" w:rsidRDefault="00A45F66" w:rsidP="00407321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D70577" w14:paraId="226AC7A7" w14:textId="77777777" w:rsidTr="00261C54">
        <w:trPr>
          <w:cantSplit/>
          <w:trHeight w:val="2703"/>
        </w:trPr>
        <w:tc>
          <w:tcPr>
            <w:tcW w:w="1271" w:type="dxa"/>
            <w:textDirection w:val="btLr"/>
            <w:vAlign w:val="center"/>
          </w:tcPr>
          <w:p w14:paraId="226AC79A" w14:textId="77777777" w:rsidR="00D70577" w:rsidRPr="00261C54" w:rsidRDefault="00825719" w:rsidP="0082571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enquiry</w:t>
            </w:r>
          </w:p>
        </w:tc>
        <w:tc>
          <w:tcPr>
            <w:tcW w:w="4394" w:type="dxa"/>
          </w:tcPr>
          <w:p w14:paraId="226AC79B" w14:textId="77777777" w:rsidR="00782F98" w:rsidRPr="00261C54" w:rsidRDefault="00782F98" w:rsidP="00782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Find answers to some simple questions about the past from simple sources of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79C" w14:textId="77777777" w:rsidR="00D70577" w:rsidRPr="00261C54" w:rsidRDefault="00D70577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9D" w14:textId="77777777" w:rsidR="00782F98" w:rsidRPr="00261C54" w:rsidRDefault="00782F98" w:rsidP="0061087D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Ask relevant basic questions about the past</w:t>
            </w:r>
          </w:p>
        </w:tc>
        <w:tc>
          <w:tcPr>
            <w:tcW w:w="5103" w:type="dxa"/>
          </w:tcPr>
          <w:p w14:paraId="226AC79E" w14:textId="77777777" w:rsidR="00EC60DC" w:rsidRPr="00261C54" w:rsidRDefault="00EC60DC" w:rsidP="00EC60DC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Choose and use parts of a range of stories and sources to show they understand key features of </w:t>
            </w:r>
            <w:proofErr w:type="gramStart"/>
            <w:r w:rsidRPr="00261C54">
              <w:rPr>
                <w:sz w:val="20"/>
                <w:szCs w:val="20"/>
              </w:rPr>
              <w:t>events</w:t>
            </w:r>
            <w:proofErr w:type="gramEnd"/>
          </w:p>
          <w:p w14:paraId="226AC79F" w14:textId="77777777" w:rsidR="00EC60DC" w:rsidRPr="00261C54" w:rsidRDefault="00EC60DC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A0" w14:textId="77777777" w:rsidR="00012D04" w:rsidRPr="00261C54" w:rsidRDefault="00012D04" w:rsidP="00A45F66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Ask and answer</w:t>
            </w:r>
            <w:r w:rsidR="0061087D" w:rsidRPr="00261C54">
              <w:rPr>
                <w:sz w:val="20"/>
                <w:szCs w:val="20"/>
              </w:rPr>
              <w:t xml:space="preserve"> basic </w:t>
            </w:r>
            <w:r w:rsidRPr="00261C54">
              <w:rPr>
                <w:sz w:val="20"/>
                <w:szCs w:val="20"/>
              </w:rPr>
              <w:t>question</w:t>
            </w:r>
            <w:r w:rsidR="005675D8" w:rsidRPr="00261C54">
              <w:rPr>
                <w:sz w:val="20"/>
                <w:szCs w:val="20"/>
              </w:rPr>
              <w:t>s</w:t>
            </w:r>
            <w:r w:rsidR="00A45F66" w:rsidRPr="00261C54">
              <w:rPr>
                <w:sz w:val="20"/>
                <w:szCs w:val="20"/>
              </w:rPr>
              <w:t xml:space="preserve"> about the </w:t>
            </w:r>
            <w:proofErr w:type="gramStart"/>
            <w:r w:rsidR="00A45F66" w:rsidRPr="00261C54">
              <w:rPr>
                <w:sz w:val="20"/>
                <w:szCs w:val="20"/>
              </w:rPr>
              <w:t>past</w:t>
            </w:r>
            <w:proofErr w:type="gramEnd"/>
          </w:p>
          <w:p w14:paraId="226AC7A1" w14:textId="77777777" w:rsidR="001365D4" w:rsidRPr="00261C54" w:rsidRDefault="001365D4" w:rsidP="00A45F6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A2" w14:textId="77777777" w:rsidR="00D01804" w:rsidRPr="00261C54" w:rsidRDefault="00013C2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Understand how knowledge of the past is constructed from a range of s</w:t>
            </w:r>
            <w:r w:rsidR="00CF5278" w:rsidRPr="00261C54">
              <w:rPr>
                <w:sz w:val="20"/>
                <w:szCs w:val="20"/>
              </w:rPr>
              <w:t xml:space="preserve">ources: primary and </w:t>
            </w:r>
            <w:proofErr w:type="gramStart"/>
            <w:r w:rsidR="00CF5278" w:rsidRPr="00261C54">
              <w:rPr>
                <w:sz w:val="20"/>
                <w:szCs w:val="20"/>
              </w:rPr>
              <w:t>secondary</w:t>
            </w:r>
            <w:proofErr w:type="gramEnd"/>
          </w:p>
          <w:p w14:paraId="226AC7A3" w14:textId="77777777" w:rsidR="00D01804" w:rsidRPr="00261C54" w:rsidRDefault="00D0180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4" w14:textId="77777777" w:rsidR="00D70577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Use a range of sources to find out about a period of </w:t>
            </w:r>
            <w:proofErr w:type="gramStart"/>
            <w:r w:rsidRPr="00261C54">
              <w:rPr>
                <w:sz w:val="20"/>
                <w:szCs w:val="20"/>
              </w:rPr>
              <w:t>time</w:t>
            </w:r>
            <w:proofErr w:type="gramEnd"/>
          </w:p>
          <w:p w14:paraId="226AC7A5" w14:textId="77777777" w:rsidR="00A45F66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6" w14:textId="77777777" w:rsidR="00A45F66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Begin to ask historically valid questions</w:t>
            </w:r>
          </w:p>
        </w:tc>
      </w:tr>
      <w:tr w:rsidR="00D70577" w14:paraId="226AC7B2" w14:textId="77777777" w:rsidTr="00261C54">
        <w:trPr>
          <w:cantSplit/>
          <w:trHeight w:val="983"/>
        </w:trPr>
        <w:tc>
          <w:tcPr>
            <w:tcW w:w="1271" w:type="dxa"/>
            <w:textDirection w:val="btLr"/>
            <w:vAlign w:val="center"/>
          </w:tcPr>
          <w:p w14:paraId="226AC7A8" w14:textId="77777777" w:rsidR="00D70577" w:rsidRPr="00261C54" w:rsidRDefault="00825719" w:rsidP="0082571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Interpretations</w:t>
            </w:r>
          </w:p>
        </w:tc>
        <w:tc>
          <w:tcPr>
            <w:tcW w:w="4394" w:type="dxa"/>
          </w:tcPr>
          <w:p w14:paraId="226AC7A9" w14:textId="77777777" w:rsidR="00EC60DC" w:rsidRPr="00261C54" w:rsidRDefault="00EC60DC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Relate his/her own account of an event and understand that others may give a different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version</w:t>
            </w:r>
            <w:proofErr w:type="gramEnd"/>
          </w:p>
          <w:p w14:paraId="226AC7AA" w14:textId="77777777" w:rsidR="00D70577" w:rsidRPr="00261C54" w:rsidRDefault="00D70577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B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C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D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AE" w14:textId="77777777" w:rsidR="00012D04" w:rsidRPr="00261C54" w:rsidRDefault="000C57F0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some of the ways in which we find out about the past and identify different ways it is represented</w:t>
            </w:r>
          </w:p>
        </w:tc>
        <w:tc>
          <w:tcPr>
            <w:tcW w:w="5169" w:type="dxa"/>
          </w:tcPr>
          <w:p w14:paraId="226AC7AF" w14:textId="77777777" w:rsidR="00A45F66" w:rsidRPr="00261C54" w:rsidRDefault="00A45F6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Understand that primary and secondary sources can contradict each other and evaluate the most useful sources to use to find accurate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226AC7B0" w14:textId="77777777" w:rsidR="00A45F66" w:rsidRPr="00261C54" w:rsidRDefault="00A45F6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B1" w14:textId="77777777" w:rsidR="00D70577" w:rsidRPr="00261C54" w:rsidRDefault="00D70577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565F4A" w:rsidRPr="003E0FF4" w14:paraId="226AC7BF" w14:textId="77777777" w:rsidTr="00261C54">
        <w:trPr>
          <w:cantSplit/>
          <w:trHeight w:val="1797"/>
        </w:trPr>
        <w:tc>
          <w:tcPr>
            <w:tcW w:w="1271" w:type="dxa"/>
            <w:textDirection w:val="btLr"/>
            <w:vAlign w:val="center"/>
          </w:tcPr>
          <w:p w14:paraId="226AC7B3" w14:textId="77777777" w:rsidR="00565F4A" w:rsidRPr="00261C54" w:rsidRDefault="00565F4A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lastRenderedPageBreak/>
              <w:t>Organisation and communication</w:t>
            </w:r>
          </w:p>
        </w:tc>
        <w:tc>
          <w:tcPr>
            <w:tcW w:w="4394" w:type="dxa"/>
          </w:tcPr>
          <w:p w14:paraId="226AC7B4" w14:textId="77777777" w:rsidR="00565F4A" w:rsidRPr="00261C54" w:rsidRDefault="00565F4A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Talk, draw or write about aspects of the past</w:t>
            </w:r>
          </w:p>
        </w:tc>
        <w:tc>
          <w:tcPr>
            <w:tcW w:w="5103" w:type="dxa"/>
          </w:tcPr>
          <w:p w14:paraId="226AC7B5" w14:textId="77777777" w:rsidR="00565F4A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Begin to u</w:t>
            </w:r>
            <w:r w:rsidR="00012D04" w:rsidRPr="00261C54">
              <w:rPr>
                <w:color w:val="000000"/>
                <w:sz w:val="20"/>
                <w:szCs w:val="20"/>
              </w:rPr>
              <w:t xml:space="preserve">se a </w:t>
            </w:r>
            <w:r w:rsidR="00D01804" w:rsidRPr="00261C54">
              <w:rPr>
                <w:color w:val="000000"/>
                <w:sz w:val="20"/>
                <w:szCs w:val="20"/>
              </w:rPr>
              <w:t xml:space="preserve">wide range of historical </w:t>
            </w:r>
            <w:proofErr w:type="gramStart"/>
            <w:r w:rsidR="00D01804" w:rsidRPr="00261C54">
              <w:rPr>
                <w:color w:val="000000"/>
                <w:sz w:val="20"/>
                <w:szCs w:val="20"/>
              </w:rPr>
              <w:t>terms</w:t>
            </w:r>
            <w:proofErr w:type="gramEnd"/>
          </w:p>
          <w:p w14:paraId="226AC7B6" w14:textId="77777777" w:rsidR="00D01804" w:rsidRPr="00261C54" w:rsidRDefault="00D01804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br/>
              <w:t xml:space="preserve">Speak about how he/she has found out about the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B7" w14:textId="77777777" w:rsidR="00565F4A" w:rsidRPr="00261C54" w:rsidRDefault="00565F4A" w:rsidP="00565F4A">
            <w:pPr>
              <w:rPr>
                <w:sz w:val="20"/>
                <w:szCs w:val="20"/>
              </w:rPr>
            </w:pPr>
          </w:p>
          <w:p w14:paraId="226AC7B8" w14:textId="77777777" w:rsidR="00D01804" w:rsidRPr="00261C54" w:rsidRDefault="00A471BF" w:rsidP="00565F4A">
            <w:pPr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Record what they have learnt</w:t>
            </w:r>
            <w:r w:rsidR="00D01804" w:rsidRPr="00261C54">
              <w:rPr>
                <w:sz w:val="20"/>
                <w:szCs w:val="20"/>
              </w:rPr>
              <w:t xml:space="preserve"> </w:t>
            </w:r>
            <w:r w:rsidRPr="00261C54">
              <w:rPr>
                <w:sz w:val="20"/>
                <w:szCs w:val="20"/>
              </w:rPr>
              <w:t xml:space="preserve">through drawings and </w:t>
            </w:r>
            <w:proofErr w:type="gramStart"/>
            <w:r w:rsidRPr="00261C54">
              <w:rPr>
                <w:sz w:val="20"/>
                <w:szCs w:val="20"/>
              </w:rPr>
              <w:t>writing</w:t>
            </w:r>
            <w:proofErr w:type="gramEnd"/>
          </w:p>
          <w:p w14:paraId="226AC7B9" w14:textId="77777777" w:rsidR="00D01804" w:rsidRPr="00261C54" w:rsidRDefault="00D01804" w:rsidP="00565F4A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BA" w14:textId="77777777" w:rsidR="00A471BF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Develop the appropriate u</w:t>
            </w:r>
            <w:r w:rsidR="0003540F" w:rsidRPr="00261C54">
              <w:rPr>
                <w:color w:val="000000"/>
                <w:sz w:val="20"/>
                <w:szCs w:val="20"/>
              </w:rPr>
              <w:t xml:space="preserve">se of historical </w:t>
            </w:r>
            <w:proofErr w:type="gramStart"/>
            <w:r w:rsidR="0003540F" w:rsidRPr="00261C54">
              <w:rPr>
                <w:color w:val="000000"/>
                <w:sz w:val="20"/>
                <w:szCs w:val="20"/>
              </w:rPr>
              <w:t>terms</w:t>
            </w:r>
            <w:proofErr w:type="gramEnd"/>
          </w:p>
          <w:p w14:paraId="226AC7BB" w14:textId="77777777" w:rsidR="00A471BF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C" w14:textId="77777777" w:rsidR="00565F4A" w:rsidRPr="00261C54" w:rsidRDefault="0009606C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Discuss different aspects of the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BD" w14:textId="77777777" w:rsidR="0009606C" w:rsidRPr="00261C54" w:rsidRDefault="0009606C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E" w14:textId="77777777" w:rsidR="0009606C" w:rsidRPr="00261C54" w:rsidRDefault="0009606C" w:rsidP="0009606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Communicate historical knowledge through a variety of ways (drama, IT, writing and drawings)</w:t>
            </w:r>
          </w:p>
        </w:tc>
      </w:tr>
      <w:tr w:rsidR="00565F4A" w:rsidRPr="003E0FF4" w14:paraId="226AC7D0" w14:textId="77777777" w:rsidTr="00261C54">
        <w:trPr>
          <w:cantSplit/>
          <w:trHeight w:val="2999"/>
        </w:trPr>
        <w:tc>
          <w:tcPr>
            <w:tcW w:w="1271" w:type="dxa"/>
            <w:textDirection w:val="btLr"/>
            <w:vAlign w:val="center"/>
          </w:tcPr>
          <w:p w14:paraId="20BDBD83" w14:textId="77777777" w:rsidR="00261C54" w:rsidRDefault="00565F4A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 xml:space="preserve">Understanding of </w:t>
            </w:r>
          </w:p>
          <w:p w14:paraId="226AC7C0" w14:textId="321D150F" w:rsidR="00565F4A" w:rsidRPr="00261C54" w:rsidRDefault="00565F4A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key events and change</w:t>
            </w:r>
          </w:p>
        </w:tc>
        <w:tc>
          <w:tcPr>
            <w:tcW w:w="4394" w:type="dxa"/>
          </w:tcPr>
          <w:p w14:paraId="226AC7C1" w14:textId="77777777" w:rsidR="006030F6" w:rsidRPr="00261C54" w:rsidRDefault="00D01804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Describe</w:t>
            </w:r>
            <w:r w:rsidR="00013C29" w:rsidRPr="00261C54">
              <w:rPr>
                <w:color w:val="000000"/>
                <w:sz w:val="20"/>
                <w:szCs w:val="20"/>
              </w:rPr>
              <w:t xml:space="preserve"> changes 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within living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memory</w:t>
            </w:r>
            <w:proofErr w:type="gramEnd"/>
          </w:p>
          <w:p w14:paraId="226AC7C2" w14:textId="77777777" w:rsidR="006030F6" w:rsidRPr="00261C54" w:rsidRDefault="006030F6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3" w14:textId="77777777" w:rsidR="00565F4A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Where appropriate, these should be used to revel aspects of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 change in national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life</w:t>
            </w:r>
            <w:proofErr w:type="gramEnd"/>
          </w:p>
          <w:p w14:paraId="226AC7C4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5" w14:textId="77777777" w:rsidR="00013C29" w:rsidRPr="00261C54" w:rsidRDefault="00013C29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Discuss the lives of a significant individuals in the past who have contributed to national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 and international achievements</w:t>
            </w:r>
          </w:p>
        </w:tc>
        <w:tc>
          <w:tcPr>
            <w:tcW w:w="5103" w:type="dxa"/>
          </w:tcPr>
          <w:p w14:paraId="226AC7C6" w14:textId="77777777" w:rsidR="00565F4A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events beyond living memory that are sig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nificant nationally or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globally</w:t>
            </w:r>
            <w:proofErr w:type="gramEnd"/>
          </w:p>
          <w:p w14:paraId="226AC7C7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8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and compare the lives of significant individuals in the past who have contributed to national and internatio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nal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achievements</w:t>
            </w:r>
            <w:proofErr w:type="gramEnd"/>
          </w:p>
          <w:p w14:paraId="226AC7C9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A" w14:textId="77777777" w:rsidR="00D01804" w:rsidRPr="00261C54" w:rsidRDefault="00013C29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significant historical even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ts,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people</w:t>
            </w:r>
            <w:proofErr w:type="gramEnd"/>
            <w:r w:rsidR="0044157A" w:rsidRPr="00261C54">
              <w:rPr>
                <w:color w:val="000000"/>
                <w:sz w:val="20"/>
                <w:szCs w:val="20"/>
              </w:rPr>
              <w:t xml:space="preserve"> and places in locality</w:t>
            </w:r>
          </w:p>
        </w:tc>
        <w:tc>
          <w:tcPr>
            <w:tcW w:w="5169" w:type="dxa"/>
          </w:tcPr>
          <w:p w14:paraId="226AC7CB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Find out about everyday lives of people in a time studied and compare with our life </w:t>
            </w:r>
            <w:proofErr w:type="gramStart"/>
            <w:r w:rsidRPr="00261C54">
              <w:rPr>
                <w:sz w:val="20"/>
                <w:szCs w:val="20"/>
              </w:rPr>
              <w:t>today</w:t>
            </w:r>
            <w:proofErr w:type="gramEnd"/>
          </w:p>
          <w:p w14:paraId="226AC7CC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CD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Identify reasons for and results of people’s actions understand why people may have had to do </w:t>
            </w:r>
            <w:proofErr w:type="gramStart"/>
            <w:r w:rsidRPr="00261C54">
              <w:rPr>
                <w:sz w:val="20"/>
                <w:szCs w:val="20"/>
              </w:rPr>
              <w:t>something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7CE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 </w:t>
            </w:r>
          </w:p>
          <w:p w14:paraId="226AC7CF" w14:textId="77777777" w:rsidR="0009606C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Study change through the lives of significant individuals (</w:t>
            </w:r>
            <w:proofErr w:type="gramStart"/>
            <w:r w:rsidRPr="00261C54">
              <w:rPr>
                <w:sz w:val="20"/>
                <w:szCs w:val="20"/>
              </w:rPr>
              <w:t>e.g.</w:t>
            </w:r>
            <w:proofErr w:type="gramEnd"/>
            <w:r w:rsidRPr="00261C54">
              <w:rPr>
                <w:sz w:val="20"/>
                <w:szCs w:val="20"/>
              </w:rPr>
              <w:t xml:space="preserve"> Queen Elizabeth I and Queen Elizabeth II) </w:t>
            </w:r>
            <w:r w:rsidR="00A471BF" w:rsidRPr="00261C54">
              <w:rPr>
                <w:sz w:val="20"/>
                <w:szCs w:val="20"/>
              </w:rPr>
              <w:t xml:space="preserve"> </w:t>
            </w:r>
          </w:p>
        </w:tc>
      </w:tr>
      <w:tr w:rsidR="0009606C" w:rsidRPr="003E0FF4" w14:paraId="226AC7D6" w14:textId="77777777" w:rsidTr="00261C54">
        <w:trPr>
          <w:cantSplit/>
          <w:trHeight w:val="1952"/>
        </w:trPr>
        <w:tc>
          <w:tcPr>
            <w:tcW w:w="1271" w:type="dxa"/>
            <w:textDirection w:val="btLr"/>
            <w:vAlign w:val="center"/>
          </w:tcPr>
          <w:p w14:paraId="226AC7D1" w14:textId="77777777" w:rsidR="0009606C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Cause and consequence</w:t>
            </w:r>
          </w:p>
        </w:tc>
        <w:tc>
          <w:tcPr>
            <w:tcW w:w="4394" w:type="dxa"/>
          </w:tcPr>
          <w:p w14:paraId="226AC7D2" w14:textId="77777777" w:rsidR="0009606C" w:rsidRPr="00261C54" w:rsidRDefault="0009606C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D3" w14:textId="77777777" w:rsidR="0009606C" w:rsidRPr="00261C54" w:rsidRDefault="0009606C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D4" w14:textId="77777777" w:rsidR="0009606C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Recognise why people did things, why events happened and what happened as a </w:t>
            </w:r>
            <w:proofErr w:type="gramStart"/>
            <w:r w:rsidRPr="00261C54">
              <w:rPr>
                <w:sz w:val="20"/>
                <w:szCs w:val="20"/>
              </w:rPr>
              <w:t>result</w:t>
            </w:r>
            <w:proofErr w:type="gramEnd"/>
          </w:p>
          <w:p w14:paraId="226AC7D5" w14:textId="77777777" w:rsidR="00A471BF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26AC7D7" w14:textId="77777777" w:rsidR="0009606C" w:rsidRDefault="0009606C"/>
    <w:p w14:paraId="226AC7D8" w14:textId="77777777" w:rsidR="008868E4" w:rsidRDefault="008868E4"/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1271"/>
        <w:gridCol w:w="4394"/>
        <w:gridCol w:w="5103"/>
        <w:gridCol w:w="5169"/>
      </w:tblGrid>
      <w:tr w:rsidR="008868E4" w14:paraId="226AC7DD" w14:textId="77777777" w:rsidTr="0045288A">
        <w:trPr>
          <w:trHeight w:val="275"/>
        </w:trPr>
        <w:tc>
          <w:tcPr>
            <w:tcW w:w="1271" w:type="dxa"/>
            <w:vAlign w:val="center"/>
          </w:tcPr>
          <w:p w14:paraId="226AC7D9" w14:textId="77777777" w:rsidR="008868E4" w:rsidRDefault="008868E4" w:rsidP="000F72E9">
            <w:pPr>
              <w:jc w:val="center"/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26AC7DA" w14:textId="77777777" w:rsidR="008868E4" w:rsidRPr="0045288A" w:rsidRDefault="008868E4" w:rsidP="000F72E9">
            <w:pPr>
              <w:spacing w:line="276" w:lineRule="auto"/>
              <w:jc w:val="center"/>
            </w:pPr>
            <w:r w:rsidRPr="0045288A">
              <w:t>Year 4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14:paraId="226AC7DB" w14:textId="77777777" w:rsidR="008868E4" w:rsidRPr="0045288A" w:rsidRDefault="008868E4" w:rsidP="000F72E9">
            <w:pPr>
              <w:pStyle w:val="NoSpacing"/>
              <w:jc w:val="center"/>
            </w:pPr>
            <w:r w:rsidRPr="0045288A">
              <w:t>Year 5</w:t>
            </w:r>
          </w:p>
        </w:tc>
        <w:tc>
          <w:tcPr>
            <w:tcW w:w="5169" w:type="dxa"/>
            <w:shd w:val="clear" w:color="auto" w:fill="E7E6E6" w:themeFill="background2"/>
            <w:vAlign w:val="center"/>
          </w:tcPr>
          <w:p w14:paraId="226AC7DC" w14:textId="77777777" w:rsidR="008868E4" w:rsidRPr="0045288A" w:rsidRDefault="008868E4" w:rsidP="000F72E9">
            <w:pPr>
              <w:pStyle w:val="NoSpacing"/>
              <w:jc w:val="center"/>
            </w:pPr>
            <w:r w:rsidRPr="0045288A">
              <w:t>Year 6</w:t>
            </w:r>
          </w:p>
        </w:tc>
      </w:tr>
      <w:tr w:rsidR="008868E4" w14:paraId="226AC7EF" w14:textId="77777777" w:rsidTr="0045288A">
        <w:trPr>
          <w:cantSplit/>
          <w:trHeight w:val="3107"/>
        </w:trPr>
        <w:tc>
          <w:tcPr>
            <w:tcW w:w="1271" w:type="dxa"/>
            <w:textDirection w:val="btLr"/>
            <w:vAlign w:val="center"/>
          </w:tcPr>
          <w:p w14:paraId="226AC7DE" w14:textId="77777777" w:rsidR="008868E4" w:rsidRPr="00261C54" w:rsidRDefault="008868E4" w:rsidP="000F72E9">
            <w:pPr>
              <w:spacing w:line="276" w:lineRule="auto"/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Chronological knowledge and understanding</w:t>
            </w:r>
          </w:p>
        </w:tc>
        <w:tc>
          <w:tcPr>
            <w:tcW w:w="4394" w:type="dxa"/>
          </w:tcPr>
          <w:p w14:paraId="226AC7DF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Use dates to order and place events on a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timeline</w:t>
            </w:r>
            <w:proofErr w:type="gramEnd"/>
          </w:p>
          <w:p w14:paraId="226AC7E0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1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Order some historical perio</w:t>
            </w:r>
            <w:r w:rsidR="0044157A" w:rsidRPr="0045288A">
              <w:rPr>
                <w:color w:val="000000"/>
                <w:sz w:val="20"/>
                <w:szCs w:val="20"/>
              </w:rPr>
              <w:t xml:space="preserve">ds in a chronological </w:t>
            </w:r>
            <w:proofErr w:type="gramStart"/>
            <w:r w:rsidR="0044157A" w:rsidRPr="0045288A">
              <w:rPr>
                <w:color w:val="000000"/>
                <w:sz w:val="20"/>
                <w:szCs w:val="20"/>
              </w:rPr>
              <w:t>framework</w:t>
            </w:r>
            <w:proofErr w:type="gramEnd"/>
          </w:p>
          <w:p w14:paraId="226AC7E2" w14:textId="77777777" w:rsidR="00DF2B27" w:rsidRPr="0045288A" w:rsidRDefault="00DF2B27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3" w14:textId="77777777" w:rsidR="00DF2B27" w:rsidRPr="0045288A" w:rsidRDefault="00DF2B27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Use historical terms related to the period of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study</w:t>
            </w:r>
            <w:proofErr w:type="gramEnd"/>
          </w:p>
          <w:p w14:paraId="226AC7E4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5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E6" w14:textId="77777777" w:rsidR="008868E4" w:rsidRPr="0045288A" w:rsidRDefault="008868E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Use dates to order and place historical periods within world history on a chronological </w:t>
            </w:r>
            <w:proofErr w:type="gramStart"/>
            <w:r w:rsidRPr="0045288A">
              <w:rPr>
                <w:sz w:val="20"/>
                <w:szCs w:val="20"/>
              </w:rPr>
              <w:t>timeline</w:t>
            </w:r>
            <w:proofErr w:type="gramEnd"/>
          </w:p>
          <w:p w14:paraId="226AC7E7" w14:textId="77777777" w:rsidR="007B3060" w:rsidRPr="0045288A" w:rsidRDefault="007B3060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8" w14:textId="77777777" w:rsidR="008868E4" w:rsidRPr="0045288A" w:rsidRDefault="007B3060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Begin to establish clear narratives and themes within the periods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226AC7E9" w14:textId="77777777" w:rsidR="008868E4" w:rsidRPr="0045288A" w:rsidRDefault="008868E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EA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Describe a chronologically secure knowledge and understanding of British, local and world history establishing clear narratives within and across the periods he/she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studies</w:t>
            </w:r>
            <w:proofErr w:type="gramEnd"/>
          </w:p>
          <w:p w14:paraId="226AC7EB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C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Note connections, contrasts and trends over chronological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time</w:t>
            </w:r>
            <w:proofErr w:type="gramEnd"/>
          </w:p>
          <w:p w14:paraId="226AC7ED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E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8868E4" w14:paraId="226AC7FF" w14:textId="77777777" w:rsidTr="0045288A">
        <w:trPr>
          <w:cantSplit/>
          <w:trHeight w:val="2853"/>
        </w:trPr>
        <w:tc>
          <w:tcPr>
            <w:tcW w:w="1271" w:type="dxa"/>
            <w:textDirection w:val="btLr"/>
            <w:vAlign w:val="center"/>
          </w:tcPr>
          <w:p w14:paraId="226AC7F0" w14:textId="77777777" w:rsidR="008868E4" w:rsidRPr="00261C54" w:rsidRDefault="008868E4" w:rsidP="000F72E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enquiry</w:t>
            </w:r>
          </w:p>
        </w:tc>
        <w:tc>
          <w:tcPr>
            <w:tcW w:w="4394" w:type="dxa"/>
          </w:tcPr>
          <w:p w14:paraId="226AC7F1" w14:textId="77777777" w:rsidR="008868E4" w:rsidRPr="0045288A" w:rsidRDefault="00DF2B27" w:rsidP="00DF2B27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Compare a </w:t>
            </w:r>
            <w:r w:rsidR="008868E4" w:rsidRPr="0045288A">
              <w:rPr>
                <w:color w:val="000000"/>
                <w:sz w:val="20"/>
                <w:szCs w:val="20"/>
              </w:rPr>
              <w:t>range of</w:t>
            </w:r>
            <w:r w:rsidRPr="0045288A">
              <w:rPr>
                <w:color w:val="000000"/>
                <w:sz w:val="20"/>
                <w:szCs w:val="20"/>
              </w:rPr>
              <w:t xml:space="preserve"> primary and secondary sources available for the study of different times in the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F2" w14:textId="77777777" w:rsidR="00DF2B27" w:rsidRPr="0045288A" w:rsidRDefault="00DF2B27" w:rsidP="00DF2B27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F3" w14:textId="77777777" w:rsidR="00DF2B27" w:rsidRPr="0045288A" w:rsidRDefault="00DF2B27" w:rsidP="00DF2B27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Devise historically valid questions about similarity and differences</w:t>
            </w:r>
          </w:p>
        </w:tc>
        <w:tc>
          <w:tcPr>
            <w:tcW w:w="5103" w:type="dxa"/>
          </w:tcPr>
          <w:p w14:paraId="226AC7F4" w14:textId="77777777" w:rsidR="008868E4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Understand that the type of information available depends on the period of time </w:t>
            </w:r>
            <w:proofErr w:type="gramStart"/>
            <w:r w:rsidRPr="0045288A">
              <w:rPr>
                <w:sz w:val="20"/>
                <w:szCs w:val="20"/>
              </w:rPr>
              <w:t>studied</w:t>
            </w:r>
            <w:proofErr w:type="gramEnd"/>
          </w:p>
          <w:p w14:paraId="226AC7F5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</w:p>
          <w:p w14:paraId="226AC7F6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Evaluate a range of primary and secondary sources to understand how our knowledge of the past is </w:t>
            </w:r>
            <w:proofErr w:type="gramStart"/>
            <w:r w:rsidRPr="0045288A">
              <w:rPr>
                <w:sz w:val="20"/>
                <w:szCs w:val="20"/>
              </w:rPr>
              <w:t>constructed</w:t>
            </w:r>
            <w:proofErr w:type="gramEnd"/>
          </w:p>
          <w:p w14:paraId="226AC7F7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</w:p>
          <w:p w14:paraId="226AC7F8" w14:textId="77777777" w:rsidR="00DF2B27" w:rsidRPr="0045288A" w:rsidRDefault="00DF2B2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Devise historically valid questions about significance, change and similarity and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differences</w:t>
            </w:r>
            <w:proofErr w:type="gramEnd"/>
          </w:p>
          <w:p w14:paraId="226AC7F9" w14:textId="77777777" w:rsidR="00DF2B27" w:rsidRPr="0045288A" w:rsidRDefault="00DF2B2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FA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>Understand how knowledge of the past is constructed from a range of sources: primary and secondary</w:t>
            </w:r>
            <w:r w:rsidR="00DF2B27" w:rsidRPr="0045288A">
              <w:rPr>
                <w:sz w:val="20"/>
                <w:szCs w:val="20"/>
              </w:rPr>
              <w:t xml:space="preserve"> and the reliability of </w:t>
            </w:r>
            <w:proofErr w:type="gramStart"/>
            <w:r w:rsidR="00DF2B27" w:rsidRPr="0045288A">
              <w:rPr>
                <w:sz w:val="20"/>
                <w:szCs w:val="20"/>
              </w:rPr>
              <w:t>sources</w:t>
            </w:r>
            <w:proofErr w:type="gramEnd"/>
          </w:p>
          <w:p w14:paraId="226AC7FB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FC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>Address and devise historically valid questions about change, cause, similarity and difference and significance.</w:t>
            </w:r>
          </w:p>
          <w:p w14:paraId="226AC7FD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FE" w14:textId="77777777" w:rsidR="008868E4" w:rsidRPr="0045288A" w:rsidRDefault="008868E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8868E4" w14:paraId="226AC80A" w14:textId="77777777" w:rsidTr="0045288A">
        <w:trPr>
          <w:cantSplit/>
          <w:trHeight w:val="983"/>
        </w:trPr>
        <w:tc>
          <w:tcPr>
            <w:tcW w:w="1271" w:type="dxa"/>
            <w:textDirection w:val="btLr"/>
            <w:vAlign w:val="center"/>
          </w:tcPr>
          <w:p w14:paraId="226AC800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Interpretations</w:t>
            </w:r>
          </w:p>
        </w:tc>
        <w:tc>
          <w:tcPr>
            <w:tcW w:w="4394" w:type="dxa"/>
          </w:tcPr>
          <w:p w14:paraId="226AC801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Compare versions of the same story</w:t>
            </w:r>
          </w:p>
          <w:p w14:paraId="226AC802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3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Look at evidence that is available and the different ways that the past is represented</w:t>
            </w:r>
          </w:p>
        </w:tc>
        <w:tc>
          <w:tcPr>
            <w:tcW w:w="5103" w:type="dxa"/>
          </w:tcPr>
          <w:p w14:paraId="226AC804" w14:textId="77777777" w:rsidR="008868E4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Compare accounts of events from difference sources</w:t>
            </w:r>
          </w:p>
          <w:p w14:paraId="226AC805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6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Offer some reasons for different versions of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events</w:t>
            </w:r>
            <w:proofErr w:type="gramEnd"/>
          </w:p>
          <w:p w14:paraId="226AC807" w14:textId="77777777" w:rsidR="005C38A7" w:rsidRPr="0045288A" w:rsidRDefault="005C38A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808" w14:textId="77777777" w:rsidR="008868E4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Confidently explore evidence for research and information and construct informed responses that involve selection and organisation of relevant historical </w:t>
            </w:r>
            <w:proofErr w:type="gramStart"/>
            <w:r w:rsidRPr="0045288A">
              <w:rPr>
                <w:sz w:val="20"/>
                <w:szCs w:val="20"/>
              </w:rPr>
              <w:t>information</w:t>
            </w:r>
            <w:proofErr w:type="gramEnd"/>
          </w:p>
          <w:p w14:paraId="34D29577" w14:textId="77777777" w:rsidR="0045288A" w:rsidRDefault="0045288A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1EA3FE6E" w14:textId="77777777" w:rsidR="0045288A" w:rsidRPr="0045288A" w:rsidRDefault="0045288A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09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8868E4" w:rsidRPr="003E0FF4" w14:paraId="226AC812" w14:textId="77777777" w:rsidTr="00261C54">
        <w:trPr>
          <w:cantSplit/>
          <w:trHeight w:val="1797"/>
        </w:trPr>
        <w:tc>
          <w:tcPr>
            <w:tcW w:w="1271" w:type="dxa"/>
            <w:textDirection w:val="btLr"/>
            <w:vAlign w:val="center"/>
          </w:tcPr>
          <w:p w14:paraId="226AC80B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lastRenderedPageBreak/>
              <w:t>Organisation and communication</w:t>
            </w:r>
          </w:p>
        </w:tc>
        <w:tc>
          <w:tcPr>
            <w:tcW w:w="4394" w:type="dxa"/>
          </w:tcPr>
          <w:p w14:paraId="226AC80C" w14:textId="77777777" w:rsidR="008868E4" w:rsidRPr="00261C54" w:rsidRDefault="0003540F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Communicate </w:t>
            </w:r>
            <w:r w:rsidR="00DF2B27" w:rsidRPr="00261C54">
              <w:rPr>
                <w:color w:val="000000"/>
                <w:sz w:val="20"/>
                <w:szCs w:val="20"/>
              </w:rPr>
              <w:t>understanding and knowledge in a variety of ways (drama, discussions, models, use of IT and writing)</w:t>
            </w:r>
          </w:p>
        </w:tc>
        <w:tc>
          <w:tcPr>
            <w:tcW w:w="5103" w:type="dxa"/>
          </w:tcPr>
          <w:p w14:paraId="226AC80D" w14:textId="77777777" w:rsidR="008868E4" w:rsidRPr="00261C54" w:rsidRDefault="000854F9" w:rsidP="00433B8B">
            <w:pPr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Communicate </w:t>
            </w:r>
            <w:r w:rsidR="00433B8B" w:rsidRPr="00261C54">
              <w:rPr>
                <w:color w:val="000000"/>
                <w:sz w:val="20"/>
                <w:szCs w:val="20"/>
              </w:rPr>
              <w:t>understanding and knowledge in a variety of ways (debates, drama, discussions, models, use of IT and writing)</w:t>
            </w:r>
          </w:p>
          <w:p w14:paraId="226AC80E" w14:textId="77777777" w:rsidR="00433B8B" w:rsidRPr="00261C54" w:rsidRDefault="00433B8B" w:rsidP="00433B8B">
            <w:pPr>
              <w:rPr>
                <w:color w:val="000000"/>
                <w:sz w:val="20"/>
                <w:szCs w:val="20"/>
              </w:rPr>
            </w:pPr>
          </w:p>
          <w:p w14:paraId="226AC80F" w14:textId="77777777" w:rsidR="00433B8B" w:rsidRPr="00261C54" w:rsidRDefault="00433B8B" w:rsidP="00433B8B">
            <w:pPr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Recall, select and organise historical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226AC810" w14:textId="77777777" w:rsidR="00433B8B" w:rsidRPr="00261C54" w:rsidRDefault="00433B8B" w:rsidP="00433B8B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811" w14:textId="77777777" w:rsidR="008868E4" w:rsidRPr="00261C54" w:rsidRDefault="00433B8B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Select and organise information to produce structured work making appropriate use of terms and dates</w:t>
            </w:r>
          </w:p>
        </w:tc>
      </w:tr>
      <w:tr w:rsidR="008868E4" w:rsidRPr="003E0FF4" w14:paraId="226AC828" w14:textId="77777777" w:rsidTr="00261C54">
        <w:trPr>
          <w:cantSplit/>
          <w:trHeight w:val="3928"/>
        </w:trPr>
        <w:tc>
          <w:tcPr>
            <w:tcW w:w="1271" w:type="dxa"/>
            <w:textDirection w:val="btLr"/>
            <w:vAlign w:val="center"/>
          </w:tcPr>
          <w:p w14:paraId="226AC813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Understanding of key events and change</w:t>
            </w:r>
          </w:p>
        </w:tc>
        <w:tc>
          <w:tcPr>
            <w:tcW w:w="4394" w:type="dxa"/>
          </w:tcPr>
          <w:p w14:paraId="226AC814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Use evidence to reconstruct life in time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226AC815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6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Identify key features and events look for links and effects in time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7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8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Offer a reasonable explanation for some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events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9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A" w14:textId="77777777" w:rsidR="00433B8B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Develop a broad understanding of ancient civilisations</w:t>
            </w:r>
          </w:p>
        </w:tc>
        <w:tc>
          <w:tcPr>
            <w:tcW w:w="5103" w:type="dxa"/>
          </w:tcPr>
          <w:p w14:paraId="226AC81B" w14:textId="77777777" w:rsidR="00E63D66" w:rsidRPr="00261C54" w:rsidRDefault="00E63D66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Study different aspects of life of different people – differences between men and women examine causes and results of great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events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C" w14:textId="77777777" w:rsidR="00E63D66" w:rsidRPr="00261C54" w:rsidRDefault="00E63D66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D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Compare life in early and late times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E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F" w14:textId="77777777" w:rsidR="00433B8B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Compare an aspect of life with the same aspect in another period Study an ancient civilization in detail (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Shang Dynasty)</w:t>
            </w:r>
          </w:p>
        </w:tc>
        <w:tc>
          <w:tcPr>
            <w:tcW w:w="5169" w:type="dxa"/>
          </w:tcPr>
          <w:p w14:paraId="226AC820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Find out about beliefs</w:t>
            </w:r>
            <w:r w:rsidR="0003540F" w:rsidRPr="00261C54">
              <w:rPr>
                <w:sz w:val="20"/>
                <w:szCs w:val="20"/>
              </w:rPr>
              <w:t>,</w:t>
            </w:r>
            <w:r w:rsidRPr="00261C54">
              <w:rPr>
                <w:sz w:val="20"/>
                <w:szCs w:val="20"/>
              </w:rPr>
              <w:t xml:space="preserve"> behaviour and characteristics of people, recognising that not everyone shares the same views and </w:t>
            </w:r>
            <w:proofErr w:type="gramStart"/>
            <w:r w:rsidRPr="00261C54">
              <w:rPr>
                <w:sz w:val="20"/>
                <w:szCs w:val="20"/>
              </w:rPr>
              <w:t>feelings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821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2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Compare beliefs and behaviour with another period </w:t>
            </w:r>
            <w:proofErr w:type="gramStart"/>
            <w:r w:rsidRPr="00261C54">
              <w:rPr>
                <w:sz w:val="20"/>
                <w:szCs w:val="20"/>
              </w:rPr>
              <w:t>studied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823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4" w14:textId="77777777" w:rsidR="00E63D66" w:rsidRPr="00261C54" w:rsidRDefault="00E63D66" w:rsidP="0003540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Write another explanation of a past event in terms of cause and e</w:t>
            </w:r>
            <w:r w:rsidR="0003540F" w:rsidRPr="00261C54">
              <w:rPr>
                <w:sz w:val="20"/>
                <w:szCs w:val="20"/>
              </w:rPr>
              <w:t xml:space="preserve">ffect using evidence to </w:t>
            </w:r>
            <w:proofErr w:type="gramStart"/>
            <w:r w:rsidR="0003540F" w:rsidRPr="00261C54">
              <w:rPr>
                <w:sz w:val="20"/>
                <w:szCs w:val="20"/>
              </w:rPr>
              <w:t>support</w:t>
            </w:r>
            <w:proofErr w:type="gramEnd"/>
          </w:p>
          <w:p w14:paraId="226AC825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6" w14:textId="77777777" w:rsidR="00E63D66" w:rsidRPr="00261C54" w:rsidRDefault="0003540F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Compare and contrast a</w:t>
            </w:r>
            <w:r w:rsidR="00E63D66" w:rsidRPr="00261C54">
              <w:rPr>
                <w:sz w:val="20"/>
                <w:szCs w:val="20"/>
              </w:rPr>
              <w:t>ncient civilisations and</w:t>
            </w:r>
          </w:p>
          <w:p w14:paraId="226AC827" w14:textId="77777777" w:rsidR="008868E4" w:rsidRPr="00261C54" w:rsidRDefault="00595D57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I</w:t>
            </w:r>
            <w:r w:rsidR="00E63D66" w:rsidRPr="00261C54">
              <w:rPr>
                <w:sz w:val="20"/>
                <w:szCs w:val="20"/>
              </w:rPr>
              <w:t>nterpretations</w:t>
            </w:r>
          </w:p>
        </w:tc>
      </w:tr>
      <w:tr w:rsidR="008868E4" w:rsidRPr="003E0FF4" w14:paraId="226AC82D" w14:textId="77777777" w:rsidTr="00261C54">
        <w:trPr>
          <w:cantSplit/>
          <w:trHeight w:val="1952"/>
        </w:trPr>
        <w:tc>
          <w:tcPr>
            <w:tcW w:w="1271" w:type="dxa"/>
            <w:textDirection w:val="btLr"/>
            <w:vAlign w:val="center"/>
          </w:tcPr>
          <w:p w14:paraId="226AC829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Cause and consequence</w:t>
            </w:r>
          </w:p>
        </w:tc>
        <w:tc>
          <w:tcPr>
            <w:tcW w:w="4394" w:type="dxa"/>
          </w:tcPr>
          <w:p w14:paraId="226AC82A" w14:textId="77777777" w:rsidR="008868E4" w:rsidRPr="00261C54" w:rsidRDefault="007534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the result of events during the studied historical periods of time</w:t>
            </w:r>
          </w:p>
        </w:tc>
        <w:tc>
          <w:tcPr>
            <w:tcW w:w="5103" w:type="dxa"/>
          </w:tcPr>
          <w:p w14:paraId="226AC82B" w14:textId="77777777" w:rsidR="008868E4" w:rsidRPr="00261C54" w:rsidRDefault="007534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Identify the results of historical events,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situations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and changes during the studied historical periods of time</w:t>
            </w:r>
            <w:r w:rsidR="000F72E9" w:rsidRPr="00261C5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69" w:type="dxa"/>
          </w:tcPr>
          <w:p w14:paraId="226AC82C" w14:textId="77777777" w:rsidR="008868E4" w:rsidRPr="00261C54" w:rsidRDefault="00753440" w:rsidP="0075344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Identify and give reasons for, and results of, historical events, </w:t>
            </w:r>
            <w:proofErr w:type="gramStart"/>
            <w:r w:rsidRPr="00261C54">
              <w:rPr>
                <w:sz w:val="20"/>
                <w:szCs w:val="20"/>
              </w:rPr>
              <w:t>situations</w:t>
            </w:r>
            <w:proofErr w:type="gramEnd"/>
            <w:r w:rsidRPr="00261C54">
              <w:rPr>
                <w:sz w:val="20"/>
                <w:szCs w:val="20"/>
              </w:rPr>
              <w:t xml:space="preserve"> and changes</w:t>
            </w:r>
          </w:p>
        </w:tc>
      </w:tr>
    </w:tbl>
    <w:p w14:paraId="226AC82E" w14:textId="77777777" w:rsidR="008868E4" w:rsidRDefault="008868E4" w:rsidP="008868E4"/>
    <w:p w14:paraId="226AC82F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C832" w14:textId="77777777" w:rsidR="00AF7F4F" w:rsidRDefault="00AF7F4F" w:rsidP="003E0FF4">
      <w:pPr>
        <w:spacing w:after="0" w:line="240" w:lineRule="auto"/>
      </w:pPr>
      <w:r>
        <w:separator/>
      </w:r>
    </w:p>
  </w:endnote>
  <w:endnote w:type="continuationSeparator" w:id="0">
    <w:p w14:paraId="226AC833" w14:textId="77777777" w:rsidR="00AF7F4F" w:rsidRDefault="00AF7F4F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6AC836" w14:textId="77777777" w:rsidR="000F72E9" w:rsidRDefault="000F72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8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6AC837" w14:textId="77777777" w:rsidR="000F72E9" w:rsidRDefault="000F7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AC830" w14:textId="77777777" w:rsidR="00AF7F4F" w:rsidRDefault="00AF7F4F" w:rsidP="003E0FF4">
      <w:pPr>
        <w:spacing w:after="0" w:line="240" w:lineRule="auto"/>
      </w:pPr>
      <w:r>
        <w:separator/>
      </w:r>
    </w:p>
  </w:footnote>
  <w:footnote w:type="continuationSeparator" w:id="0">
    <w:p w14:paraId="226AC831" w14:textId="77777777" w:rsidR="00AF7F4F" w:rsidRDefault="00AF7F4F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C834" w14:textId="77777777" w:rsidR="000F72E9" w:rsidRPr="00BD4A19" w:rsidRDefault="000F72E9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26AC838" wp14:editId="226AC83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>History</w:t>
    </w:r>
    <w:r w:rsidRPr="00BD4A19">
      <w:rPr>
        <w:b/>
        <w:color w:val="0070C0"/>
        <w:sz w:val="28"/>
      </w:rPr>
      <w:t xml:space="preserve"> Progression Map</w:t>
    </w:r>
  </w:p>
  <w:p w14:paraId="226AC835" w14:textId="77777777" w:rsidR="000F72E9" w:rsidRDefault="000F72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715670">
    <w:abstractNumId w:val="0"/>
  </w:num>
  <w:num w:numId="2" w16cid:durableId="1060518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35A17"/>
    <w:rsid w:val="000854F9"/>
    <w:rsid w:val="0009606C"/>
    <w:rsid w:val="000A0FB3"/>
    <w:rsid w:val="000A1609"/>
    <w:rsid w:val="000C57F0"/>
    <w:rsid w:val="000F72E9"/>
    <w:rsid w:val="001365D4"/>
    <w:rsid w:val="00161FC4"/>
    <w:rsid w:val="0020691A"/>
    <w:rsid w:val="00227D9D"/>
    <w:rsid w:val="00261C54"/>
    <w:rsid w:val="00296899"/>
    <w:rsid w:val="002C5088"/>
    <w:rsid w:val="002C5FE6"/>
    <w:rsid w:val="002D7A01"/>
    <w:rsid w:val="00300717"/>
    <w:rsid w:val="00376917"/>
    <w:rsid w:val="003C2BAF"/>
    <w:rsid w:val="003C563D"/>
    <w:rsid w:val="003E0FF4"/>
    <w:rsid w:val="003F63BD"/>
    <w:rsid w:val="00407321"/>
    <w:rsid w:val="00433B8B"/>
    <w:rsid w:val="00434FF0"/>
    <w:rsid w:val="0044157A"/>
    <w:rsid w:val="0045288A"/>
    <w:rsid w:val="004A2313"/>
    <w:rsid w:val="004B3C42"/>
    <w:rsid w:val="00542711"/>
    <w:rsid w:val="00565F4A"/>
    <w:rsid w:val="005675D8"/>
    <w:rsid w:val="00575057"/>
    <w:rsid w:val="00575500"/>
    <w:rsid w:val="00595D57"/>
    <w:rsid w:val="005A5AFB"/>
    <w:rsid w:val="005C38A7"/>
    <w:rsid w:val="005D2EB5"/>
    <w:rsid w:val="006030F6"/>
    <w:rsid w:val="0061087D"/>
    <w:rsid w:val="00636174"/>
    <w:rsid w:val="0066456C"/>
    <w:rsid w:val="006767C2"/>
    <w:rsid w:val="00753440"/>
    <w:rsid w:val="00782F98"/>
    <w:rsid w:val="007B3060"/>
    <w:rsid w:val="007B7D13"/>
    <w:rsid w:val="00825719"/>
    <w:rsid w:val="0085699B"/>
    <w:rsid w:val="008868E4"/>
    <w:rsid w:val="008E5951"/>
    <w:rsid w:val="00912BAF"/>
    <w:rsid w:val="0091584C"/>
    <w:rsid w:val="00924364"/>
    <w:rsid w:val="00944DAC"/>
    <w:rsid w:val="00960FF4"/>
    <w:rsid w:val="00971D32"/>
    <w:rsid w:val="00995C24"/>
    <w:rsid w:val="00A2352B"/>
    <w:rsid w:val="00A45F66"/>
    <w:rsid w:val="00A471BF"/>
    <w:rsid w:val="00AD019A"/>
    <w:rsid w:val="00AF7F4F"/>
    <w:rsid w:val="00B22BFF"/>
    <w:rsid w:val="00B67F6C"/>
    <w:rsid w:val="00BB1480"/>
    <w:rsid w:val="00BD4A19"/>
    <w:rsid w:val="00C31BB5"/>
    <w:rsid w:val="00C50EDB"/>
    <w:rsid w:val="00CB108C"/>
    <w:rsid w:val="00CD6F51"/>
    <w:rsid w:val="00CF5278"/>
    <w:rsid w:val="00D01804"/>
    <w:rsid w:val="00D07433"/>
    <w:rsid w:val="00D24878"/>
    <w:rsid w:val="00D70577"/>
    <w:rsid w:val="00DA55EA"/>
    <w:rsid w:val="00DF2B27"/>
    <w:rsid w:val="00E103E7"/>
    <w:rsid w:val="00E138CF"/>
    <w:rsid w:val="00E414CF"/>
    <w:rsid w:val="00E63D66"/>
    <w:rsid w:val="00EC60DC"/>
    <w:rsid w:val="00F329F1"/>
    <w:rsid w:val="00F33B5E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6AC78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78F4CC69-3D5F-4FA3-9832-19EC67EB42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21</cp:revision>
  <cp:lastPrinted>2020-06-16T08:37:00Z</cp:lastPrinted>
  <dcterms:created xsi:type="dcterms:W3CDTF">2019-11-04T14:44:00Z</dcterms:created>
  <dcterms:modified xsi:type="dcterms:W3CDTF">2023-06-11T19:25:00Z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